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1B" w:rsidRPr="00545E7A" w:rsidRDefault="00EA0CEF" w:rsidP="00EA0CEF">
      <w:pPr>
        <w:pStyle w:val="NoSpacing"/>
        <w:jc w:val="center"/>
        <w:rPr>
          <w:rFonts w:asciiTheme="majorHAnsi" w:hAnsiTheme="majorHAnsi"/>
          <w:sz w:val="24"/>
          <w:szCs w:val="24"/>
        </w:rPr>
      </w:pPr>
      <w:r w:rsidRPr="00545E7A">
        <w:rPr>
          <w:rFonts w:asciiTheme="majorHAnsi" w:hAnsiTheme="majorHAnsi"/>
          <w:sz w:val="24"/>
          <w:szCs w:val="24"/>
        </w:rPr>
        <w:t>Keystone Public Schools</w:t>
      </w:r>
    </w:p>
    <w:p w:rsidR="00EA0CEF" w:rsidRPr="00545E7A" w:rsidRDefault="00EA0CEF" w:rsidP="00EA0CEF">
      <w:pPr>
        <w:pStyle w:val="NoSpacing"/>
        <w:jc w:val="center"/>
        <w:rPr>
          <w:rFonts w:asciiTheme="majorHAnsi" w:hAnsiTheme="majorHAnsi"/>
          <w:sz w:val="24"/>
          <w:szCs w:val="24"/>
        </w:rPr>
      </w:pPr>
      <w:r w:rsidRPr="00545E7A">
        <w:rPr>
          <w:rFonts w:asciiTheme="majorHAnsi" w:hAnsiTheme="majorHAnsi"/>
          <w:sz w:val="24"/>
          <w:szCs w:val="24"/>
        </w:rPr>
        <w:t>2015 OCCT Testing Schedule</w:t>
      </w:r>
    </w:p>
    <w:p w:rsidR="00EA0CEF" w:rsidRPr="00545E7A" w:rsidRDefault="00EA0CEF" w:rsidP="002C091B">
      <w:pPr>
        <w:pStyle w:val="NoSpacing"/>
        <w:rPr>
          <w:rFonts w:asciiTheme="majorHAnsi" w:hAnsiTheme="majorHAnsi"/>
          <w:sz w:val="24"/>
          <w:szCs w:val="24"/>
        </w:rPr>
      </w:pP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Grade 3: Tuesday, April 21- Reading part 1</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Wednesday, April 22- Reading part 2</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Thursday, April 23- Math- part 1 and 2</w:t>
      </w:r>
    </w:p>
    <w:p w:rsidR="002C091B" w:rsidRPr="00545E7A" w:rsidRDefault="002C091B" w:rsidP="002C091B">
      <w:pPr>
        <w:pStyle w:val="NoSpacing"/>
        <w:rPr>
          <w:rFonts w:asciiTheme="majorHAnsi" w:hAnsiTheme="majorHAnsi"/>
          <w:sz w:val="24"/>
          <w:szCs w:val="24"/>
        </w:rPr>
      </w:pP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Grade 4: Tuesday, April 21- Math part 1 and 2</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Wednesday, April 22- Reading part 1</w:t>
      </w:r>
    </w:p>
    <w:p w:rsidR="00EA0CEF"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Thursday, April 23- Reading part 2</w:t>
      </w:r>
    </w:p>
    <w:p w:rsidR="002C091B" w:rsidRPr="00545E7A" w:rsidRDefault="002C091B" w:rsidP="002C091B">
      <w:pPr>
        <w:pStyle w:val="NoSpacing"/>
        <w:rPr>
          <w:rFonts w:asciiTheme="majorHAnsi" w:hAnsiTheme="majorHAnsi"/>
          <w:sz w:val="24"/>
          <w:szCs w:val="24"/>
        </w:rPr>
      </w:pP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Grade 5: Tuesday, April 21- Math part 1 and 2</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Wednesday, April 22- Reading part 1 and 2</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Thursday, April 23- Science part 1 and 2</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Friday, April 24- Social Studies part 1 and 2</w:t>
      </w:r>
    </w:p>
    <w:p w:rsidR="002C091B" w:rsidRPr="00545E7A" w:rsidRDefault="002C091B" w:rsidP="002C091B">
      <w:pPr>
        <w:pStyle w:val="NoSpacing"/>
        <w:rPr>
          <w:rFonts w:asciiTheme="majorHAnsi" w:hAnsiTheme="majorHAnsi"/>
          <w:sz w:val="24"/>
          <w:szCs w:val="24"/>
        </w:rPr>
      </w:pP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Grade 6: Thursday, April 23- Math (online)</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Friday, April 24- Reading  (online)</w:t>
      </w:r>
    </w:p>
    <w:p w:rsidR="002C091B" w:rsidRPr="00545E7A" w:rsidRDefault="002C091B" w:rsidP="002C091B">
      <w:pPr>
        <w:pStyle w:val="NoSpacing"/>
        <w:rPr>
          <w:rFonts w:asciiTheme="majorHAnsi" w:hAnsiTheme="majorHAnsi"/>
          <w:sz w:val="24"/>
          <w:szCs w:val="24"/>
        </w:rPr>
      </w:pP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Grade 7:  Tuesday, April 28- Math (online)</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Wednesday, April 29- Reading  (online)</w:t>
      </w:r>
    </w:p>
    <w:p w:rsidR="002C091B" w:rsidRPr="00545E7A" w:rsidRDefault="002C091B" w:rsidP="002C091B">
      <w:pPr>
        <w:pStyle w:val="NoSpacing"/>
        <w:rPr>
          <w:rFonts w:asciiTheme="majorHAnsi" w:hAnsiTheme="majorHAnsi"/>
          <w:sz w:val="24"/>
          <w:szCs w:val="24"/>
        </w:rPr>
      </w:pPr>
      <w:r w:rsidRPr="00545E7A">
        <w:rPr>
          <w:rFonts w:asciiTheme="majorHAnsi" w:hAnsiTheme="majorHAnsi"/>
          <w:sz w:val="24"/>
          <w:szCs w:val="24"/>
        </w:rPr>
        <w:t xml:space="preserve">                 Thursday, April 30- Geography  (online)</w:t>
      </w:r>
    </w:p>
    <w:p w:rsidR="004956CC" w:rsidRPr="00545E7A" w:rsidRDefault="004956CC" w:rsidP="002C091B">
      <w:pPr>
        <w:pStyle w:val="NoSpacing"/>
        <w:rPr>
          <w:rFonts w:asciiTheme="majorHAnsi" w:hAnsiTheme="majorHAnsi"/>
          <w:sz w:val="24"/>
          <w:szCs w:val="24"/>
        </w:rPr>
      </w:pPr>
    </w:p>
    <w:p w:rsidR="004956CC" w:rsidRPr="00545E7A" w:rsidRDefault="004956CC" w:rsidP="004956CC">
      <w:pPr>
        <w:pStyle w:val="NoSpacing"/>
        <w:rPr>
          <w:rFonts w:asciiTheme="majorHAnsi" w:hAnsiTheme="majorHAnsi"/>
          <w:sz w:val="24"/>
          <w:szCs w:val="24"/>
        </w:rPr>
      </w:pPr>
      <w:r w:rsidRPr="00545E7A">
        <w:rPr>
          <w:rFonts w:asciiTheme="majorHAnsi" w:hAnsiTheme="majorHAnsi"/>
          <w:sz w:val="24"/>
          <w:szCs w:val="24"/>
        </w:rPr>
        <w:t>Grade 8: Tuesday, April 21- Math/ Algebra I (online)</w:t>
      </w:r>
    </w:p>
    <w:p w:rsidR="004956CC" w:rsidRPr="00545E7A" w:rsidRDefault="004956CC" w:rsidP="004956CC">
      <w:pPr>
        <w:pStyle w:val="NoSpacing"/>
        <w:rPr>
          <w:rFonts w:asciiTheme="majorHAnsi" w:hAnsiTheme="majorHAnsi"/>
          <w:sz w:val="24"/>
          <w:szCs w:val="24"/>
        </w:rPr>
      </w:pPr>
      <w:r w:rsidRPr="00545E7A">
        <w:rPr>
          <w:rFonts w:asciiTheme="majorHAnsi" w:hAnsiTheme="majorHAnsi"/>
          <w:sz w:val="24"/>
          <w:szCs w:val="24"/>
        </w:rPr>
        <w:t xml:space="preserve">                Wednesday, April 22- Reading (online)</w:t>
      </w:r>
    </w:p>
    <w:p w:rsidR="004956CC" w:rsidRPr="00545E7A" w:rsidRDefault="004956CC" w:rsidP="004956CC">
      <w:pPr>
        <w:pStyle w:val="NoSpacing"/>
        <w:rPr>
          <w:rFonts w:asciiTheme="majorHAnsi" w:hAnsiTheme="majorHAnsi"/>
          <w:sz w:val="24"/>
          <w:szCs w:val="24"/>
        </w:rPr>
      </w:pPr>
      <w:r w:rsidRPr="00545E7A">
        <w:rPr>
          <w:rFonts w:asciiTheme="majorHAnsi" w:hAnsiTheme="majorHAnsi"/>
          <w:sz w:val="24"/>
          <w:szCs w:val="24"/>
        </w:rPr>
        <w:t xml:space="preserve">                Thursday, April 23- Science</w:t>
      </w:r>
    </w:p>
    <w:p w:rsidR="004956CC" w:rsidRPr="00545E7A" w:rsidRDefault="004956CC" w:rsidP="004956CC">
      <w:pPr>
        <w:pStyle w:val="NoSpacing"/>
        <w:rPr>
          <w:rFonts w:asciiTheme="majorHAnsi" w:hAnsiTheme="majorHAnsi"/>
          <w:sz w:val="24"/>
          <w:szCs w:val="24"/>
        </w:rPr>
      </w:pPr>
      <w:r w:rsidRPr="00545E7A">
        <w:rPr>
          <w:rFonts w:asciiTheme="majorHAnsi" w:hAnsiTheme="majorHAnsi"/>
          <w:sz w:val="24"/>
          <w:szCs w:val="24"/>
        </w:rPr>
        <w:t xml:space="preserve">                Friday, April 24- History</w:t>
      </w:r>
    </w:p>
    <w:p w:rsidR="00D243E4" w:rsidRPr="00545E7A" w:rsidRDefault="00D243E4" w:rsidP="004956CC">
      <w:pPr>
        <w:pStyle w:val="NoSpacing"/>
        <w:rPr>
          <w:sz w:val="24"/>
          <w:szCs w:val="24"/>
        </w:rPr>
      </w:pPr>
    </w:p>
    <w:p w:rsidR="00545E7A" w:rsidRPr="00545E7A" w:rsidRDefault="00545E7A" w:rsidP="00545E7A">
      <w:pPr>
        <w:rPr>
          <w:rFonts w:asciiTheme="majorHAnsi" w:hAnsiTheme="majorHAnsi"/>
        </w:rPr>
      </w:pPr>
      <w:r w:rsidRPr="00545E7A">
        <w:rPr>
          <w:rFonts w:asciiTheme="majorHAnsi" w:hAnsiTheme="majorHAnsi"/>
        </w:rPr>
        <w:t xml:space="preserve">Testing begins promptly at </w:t>
      </w:r>
      <w:r w:rsidRPr="00545E7A">
        <w:rPr>
          <w:rFonts w:asciiTheme="majorHAnsi" w:hAnsiTheme="majorHAnsi"/>
          <w:u w:val="single"/>
        </w:rPr>
        <w:t>8:15a.m. for grades 3 and 4</w:t>
      </w:r>
      <w:r w:rsidRPr="00545E7A">
        <w:rPr>
          <w:rFonts w:asciiTheme="majorHAnsi" w:hAnsiTheme="majorHAnsi"/>
        </w:rPr>
        <w:t xml:space="preserve"> and at </w:t>
      </w:r>
      <w:r w:rsidRPr="00545E7A">
        <w:rPr>
          <w:rFonts w:asciiTheme="majorHAnsi" w:hAnsiTheme="majorHAnsi"/>
          <w:u w:val="single"/>
        </w:rPr>
        <w:t>9:15a.m. for grades 5, 6, 7, and 8.</w:t>
      </w:r>
      <w:r w:rsidRPr="00545E7A">
        <w:rPr>
          <w:rFonts w:asciiTheme="majorHAnsi" w:hAnsiTheme="majorHAnsi"/>
        </w:rPr>
        <w:t xml:space="preserve">  Please make sure your child arrives to school on time as they will not be permitted to enter the classroom once testing has started.  Students perform better when they are well rested and have eaten a nutritious breakfast.</w:t>
      </w:r>
    </w:p>
    <w:p w:rsidR="00545E7A" w:rsidRPr="00545E7A" w:rsidRDefault="00545E7A" w:rsidP="00545E7A">
      <w:pPr>
        <w:rPr>
          <w:rFonts w:asciiTheme="majorHAnsi" w:hAnsiTheme="majorHAnsi"/>
        </w:rPr>
      </w:pPr>
    </w:p>
    <w:p w:rsidR="00545E7A" w:rsidRPr="00545E7A" w:rsidRDefault="00545E7A" w:rsidP="00545E7A">
      <w:pPr>
        <w:rPr>
          <w:rFonts w:asciiTheme="majorHAnsi" w:hAnsiTheme="majorHAnsi"/>
        </w:rPr>
      </w:pPr>
      <w:r w:rsidRPr="00545E7A">
        <w:rPr>
          <w:rFonts w:asciiTheme="majorHAnsi" w:hAnsiTheme="majorHAnsi"/>
        </w:rPr>
        <w:t xml:space="preserve">Please review the Parent, Student, and Teacher Guide that will be sent home with your child.  If you have any questions or would like to be a volunteer test monitor, please contact me at 918-363-8298. </w:t>
      </w:r>
    </w:p>
    <w:p w:rsidR="00545E7A" w:rsidRPr="00545E7A" w:rsidRDefault="00545E7A" w:rsidP="00545E7A">
      <w:pPr>
        <w:rPr>
          <w:rFonts w:asciiTheme="majorHAnsi" w:hAnsiTheme="majorHAnsi"/>
        </w:rPr>
      </w:pPr>
    </w:p>
    <w:p w:rsidR="00545E7A" w:rsidRPr="00545E7A" w:rsidRDefault="00545E7A" w:rsidP="00545E7A">
      <w:pPr>
        <w:rPr>
          <w:rFonts w:asciiTheme="majorHAnsi" w:hAnsiTheme="majorHAnsi"/>
        </w:rPr>
      </w:pPr>
      <w:r w:rsidRPr="00545E7A">
        <w:rPr>
          <w:rFonts w:asciiTheme="majorHAnsi" w:hAnsiTheme="majorHAnsi"/>
        </w:rPr>
        <w:t>Thank You,</w:t>
      </w:r>
    </w:p>
    <w:p w:rsidR="00545E7A" w:rsidRPr="00545E7A" w:rsidRDefault="00545E7A" w:rsidP="00545E7A">
      <w:pPr>
        <w:rPr>
          <w:rFonts w:asciiTheme="majorHAnsi" w:hAnsiTheme="majorHAnsi"/>
        </w:rPr>
      </w:pPr>
    </w:p>
    <w:p w:rsidR="00545E7A" w:rsidRPr="00545E7A" w:rsidRDefault="00545E7A" w:rsidP="00545E7A">
      <w:pPr>
        <w:rPr>
          <w:rFonts w:asciiTheme="majorHAnsi" w:hAnsiTheme="majorHAnsi"/>
        </w:rPr>
      </w:pPr>
    </w:p>
    <w:p w:rsidR="00545E7A" w:rsidRPr="00545E7A" w:rsidRDefault="00545E7A" w:rsidP="00545E7A">
      <w:pPr>
        <w:rPr>
          <w:rFonts w:asciiTheme="majorHAnsi" w:hAnsiTheme="majorHAnsi"/>
        </w:rPr>
      </w:pPr>
      <w:r w:rsidRPr="00545E7A">
        <w:rPr>
          <w:rFonts w:asciiTheme="majorHAnsi" w:hAnsiTheme="majorHAnsi"/>
        </w:rPr>
        <w:t xml:space="preserve">Jean Carlisle, M.S., LPC </w:t>
      </w:r>
    </w:p>
    <w:p w:rsidR="00545E7A" w:rsidRPr="00545E7A" w:rsidRDefault="00545E7A" w:rsidP="00545E7A">
      <w:pPr>
        <w:rPr>
          <w:rFonts w:asciiTheme="majorHAnsi" w:hAnsiTheme="majorHAnsi"/>
        </w:rPr>
      </w:pPr>
      <w:r w:rsidRPr="00545E7A">
        <w:rPr>
          <w:rFonts w:asciiTheme="majorHAnsi" w:hAnsiTheme="majorHAnsi"/>
        </w:rPr>
        <w:t>School Counselor/ District Test Coordinator</w:t>
      </w:r>
    </w:p>
    <w:p w:rsidR="00545E7A" w:rsidRPr="00545E7A" w:rsidRDefault="00545E7A" w:rsidP="00545E7A">
      <w:pPr>
        <w:rPr>
          <w:rFonts w:ascii="Albertus" w:hAnsi="Albertus"/>
        </w:rPr>
      </w:pPr>
    </w:p>
    <w:p w:rsidR="004956CC" w:rsidRPr="00545E7A" w:rsidRDefault="004956CC" w:rsidP="004956CC">
      <w:pPr>
        <w:pStyle w:val="NoSpacing"/>
        <w:rPr>
          <w:sz w:val="24"/>
          <w:szCs w:val="24"/>
        </w:rPr>
      </w:pPr>
    </w:p>
    <w:p w:rsidR="00545E7A" w:rsidRPr="00545E7A" w:rsidRDefault="00545E7A">
      <w:pPr>
        <w:pStyle w:val="NoSpacing"/>
        <w:rPr>
          <w:sz w:val="24"/>
          <w:szCs w:val="24"/>
        </w:rPr>
      </w:pPr>
    </w:p>
    <w:sectPr w:rsidR="00545E7A" w:rsidRPr="00545E7A" w:rsidSect="00233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w:altName w:val="Candara"/>
    <w:charset w:val="00"/>
    <w:family w:val="swiss"/>
    <w:pitch w:val="variable"/>
    <w:sig w:usb0="00000001" w:usb1="00000000"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091B"/>
    <w:rsid w:val="000D2636"/>
    <w:rsid w:val="00221843"/>
    <w:rsid w:val="00233840"/>
    <w:rsid w:val="002C091B"/>
    <w:rsid w:val="004956CC"/>
    <w:rsid w:val="00545E7A"/>
    <w:rsid w:val="00D243E4"/>
    <w:rsid w:val="00EA0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91B"/>
    <w:pPr>
      <w:spacing w:after="0" w:line="240" w:lineRule="auto"/>
    </w:pPr>
  </w:style>
  <w:style w:type="paragraph" w:styleId="BalloonText">
    <w:name w:val="Balloon Text"/>
    <w:basedOn w:val="Normal"/>
    <w:link w:val="BalloonTextChar"/>
    <w:uiPriority w:val="99"/>
    <w:semiHidden/>
    <w:unhideWhenUsed/>
    <w:rsid w:val="000D2636"/>
    <w:rPr>
      <w:rFonts w:ascii="Tahoma" w:hAnsi="Tahoma" w:cs="Tahoma"/>
      <w:sz w:val="16"/>
      <w:szCs w:val="16"/>
    </w:rPr>
  </w:style>
  <w:style w:type="character" w:customStyle="1" w:styleId="BalloonTextChar">
    <w:name w:val="Balloon Text Char"/>
    <w:basedOn w:val="DefaultParagraphFont"/>
    <w:link w:val="BalloonText"/>
    <w:uiPriority w:val="99"/>
    <w:semiHidden/>
    <w:rsid w:val="000D2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Schools</dc:creator>
  <cp:lastModifiedBy>Keystone Schools</cp:lastModifiedBy>
  <cp:revision>2</cp:revision>
  <cp:lastPrinted>2015-04-09T15:29:00Z</cp:lastPrinted>
  <dcterms:created xsi:type="dcterms:W3CDTF">2015-04-09T15:29:00Z</dcterms:created>
  <dcterms:modified xsi:type="dcterms:W3CDTF">2015-04-09T15:29:00Z</dcterms:modified>
</cp:coreProperties>
</file>